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0B75B" w14:textId="124E2E0E" w:rsidR="007F5EE9" w:rsidRPr="00A372A7" w:rsidRDefault="00B52AA6" w:rsidP="00003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AF2">
        <w:rPr>
          <w:rFonts w:ascii="Times New Roman" w:hAnsi="Times New Roman" w:cs="Times New Roman"/>
          <w:sz w:val="28"/>
          <w:szCs w:val="28"/>
        </w:rPr>
        <w:t>Условия проведения Зимней акции</w:t>
      </w:r>
      <w:r w:rsidR="009D0359" w:rsidRPr="00BF5AF2">
        <w:rPr>
          <w:rFonts w:ascii="Times New Roman" w:hAnsi="Times New Roman" w:cs="Times New Roman"/>
          <w:sz w:val="28"/>
          <w:szCs w:val="28"/>
        </w:rPr>
        <w:t xml:space="preserve"> </w:t>
      </w:r>
      <w:r w:rsidR="00F42462" w:rsidRPr="00BF5AF2">
        <w:rPr>
          <w:rFonts w:ascii="Times New Roman" w:hAnsi="Times New Roman" w:cs="Times New Roman"/>
          <w:sz w:val="28"/>
          <w:szCs w:val="28"/>
        </w:rPr>
        <w:t xml:space="preserve">ООО «Брикстоун» </w:t>
      </w:r>
      <w:r w:rsidR="009D0359" w:rsidRPr="00BF5AF2">
        <w:rPr>
          <w:rFonts w:ascii="Times New Roman" w:hAnsi="Times New Roman" w:cs="Times New Roman"/>
          <w:sz w:val="28"/>
          <w:szCs w:val="28"/>
        </w:rPr>
        <w:t>202</w:t>
      </w:r>
      <w:r w:rsidR="00A372A7" w:rsidRPr="00A372A7">
        <w:rPr>
          <w:rFonts w:ascii="Times New Roman" w:hAnsi="Times New Roman" w:cs="Times New Roman"/>
          <w:sz w:val="28"/>
          <w:szCs w:val="28"/>
        </w:rPr>
        <w:t>2</w:t>
      </w:r>
      <w:r w:rsidR="00A372A7">
        <w:rPr>
          <w:rFonts w:ascii="Times New Roman" w:hAnsi="Times New Roman" w:cs="Times New Roman"/>
          <w:sz w:val="28"/>
          <w:szCs w:val="28"/>
        </w:rPr>
        <w:t xml:space="preserve"> </w:t>
      </w:r>
      <w:r w:rsidR="009D0359" w:rsidRPr="00BF5AF2">
        <w:rPr>
          <w:rFonts w:ascii="Times New Roman" w:hAnsi="Times New Roman" w:cs="Times New Roman"/>
          <w:sz w:val="28"/>
          <w:szCs w:val="28"/>
        </w:rPr>
        <w:t>г. – 20</w:t>
      </w:r>
      <w:r w:rsidR="00BF5AF2" w:rsidRPr="00BF5AF2">
        <w:rPr>
          <w:rFonts w:ascii="Times New Roman" w:hAnsi="Times New Roman" w:cs="Times New Roman"/>
          <w:sz w:val="28"/>
          <w:szCs w:val="28"/>
        </w:rPr>
        <w:t>2</w:t>
      </w:r>
      <w:r w:rsidR="00A372A7">
        <w:rPr>
          <w:rFonts w:ascii="Times New Roman" w:hAnsi="Times New Roman" w:cs="Times New Roman"/>
          <w:sz w:val="28"/>
          <w:szCs w:val="28"/>
        </w:rPr>
        <w:t xml:space="preserve">3 </w:t>
      </w:r>
      <w:r w:rsidR="00A3461A">
        <w:rPr>
          <w:rFonts w:ascii="Times New Roman" w:hAnsi="Times New Roman" w:cs="Times New Roman"/>
          <w:sz w:val="28"/>
          <w:szCs w:val="28"/>
        </w:rPr>
        <w:t>г</w:t>
      </w:r>
      <w:r w:rsidR="00A372A7">
        <w:rPr>
          <w:rFonts w:ascii="Times New Roman" w:hAnsi="Times New Roman" w:cs="Times New Roman"/>
          <w:sz w:val="28"/>
          <w:szCs w:val="28"/>
        </w:rPr>
        <w:t>.</w:t>
      </w:r>
    </w:p>
    <w:p w14:paraId="4BBA0B4E" w14:textId="33420FC8" w:rsidR="00A3461A" w:rsidRPr="00A3461A" w:rsidRDefault="008A3220" w:rsidP="007C73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дилеров</w:t>
      </w:r>
    </w:p>
    <w:p w14:paraId="3CC6BFC6" w14:textId="66BE8604" w:rsidR="00A3461A" w:rsidRPr="009F7A77" w:rsidRDefault="00A3461A" w:rsidP="00A3461A">
      <w:pPr>
        <w:spacing w:after="120"/>
        <w:jc w:val="both"/>
        <w:rPr>
          <w:rFonts w:ascii="Times New Roman" w:hAnsi="Times New Roman" w:cs="Times New Roman"/>
        </w:rPr>
      </w:pPr>
      <w:r w:rsidRPr="006D23E4">
        <w:rPr>
          <w:rFonts w:ascii="Times New Roman" w:hAnsi="Times New Roman" w:cs="Times New Roman"/>
          <w:b/>
          <w:i/>
        </w:rPr>
        <w:t>Срок проведения Акции:</w:t>
      </w:r>
      <w:r w:rsidRPr="009F7A77">
        <w:rPr>
          <w:rFonts w:ascii="Times New Roman" w:hAnsi="Times New Roman" w:cs="Times New Roman"/>
          <w:i/>
        </w:rPr>
        <w:t xml:space="preserve"> </w:t>
      </w:r>
      <w:r w:rsidRPr="006D23E4">
        <w:rPr>
          <w:rFonts w:ascii="Times New Roman" w:hAnsi="Times New Roman" w:cs="Times New Roman"/>
        </w:rPr>
        <w:t>с 01.12.202</w:t>
      </w:r>
      <w:r w:rsidR="006D23E4">
        <w:rPr>
          <w:rFonts w:ascii="Times New Roman" w:hAnsi="Times New Roman" w:cs="Times New Roman"/>
        </w:rPr>
        <w:t>3</w:t>
      </w:r>
      <w:r w:rsidRPr="006D23E4">
        <w:rPr>
          <w:rFonts w:ascii="Times New Roman" w:hAnsi="Times New Roman" w:cs="Times New Roman"/>
        </w:rPr>
        <w:t xml:space="preserve"> г. по 2</w:t>
      </w:r>
      <w:r w:rsidR="00DE39D7">
        <w:rPr>
          <w:rFonts w:ascii="Times New Roman" w:hAnsi="Times New Roman" w:cs="Times New Roman"/>
        </w:rPr>
        <w:t>9</w:t>
      </w:r>
      <w:r w:rsidRPr="006D23E4">
        <w:rPr>
          <w:rFonts w:ascii="Times New Roman" w:hAnsi="Times New Roman" w:cs="Times New Roman"/>
        </w:rPr>
        <w:t>.02.202</w:t>
      </w:r>
      <w:r w:rsidR="006D23E4">
        <w:rPr>
          <w:rFonts w:ascii="Times New Roman" w:hAnsi="Times New Roman" w:cs="Times New Roman"/>
        </w:rPr>
        <w:t>4</w:t>
      </w:r>
      <w:r w:rsidRPr="006D23E4">
        <w:rPr>
          <w:rFonts w:ascii="Times New Roman" w:hAnsi="Times New Roman" w:cs="Times New Roman"/>
        </w:rPr>
        <w:t xml:space="preserve"> г. (включительно).</w:t>
      </w:r>
    </w:p>
    <w:p w14:paraId="194E9F0E" w14:textId="47D6AE9D" w:rsidR="00242999" w:rsidRPr="009F7A77" w:rsidRDefault="00242999" w:rsidP="00A3461A">
      <w:pPr>
        <w:spacing w:after="120"/>
        <w:jc w:val="both"/>
        <w:rPr>
          <w:rFonts w:ascii="Times New Roman" w:hAnsi="Times New Roman" w:cs="Times New Roman"/>
        </w:rPr>
      </w:pPr>
      <w:r w:rsidRPr="009F7A77">
        <w:rPr>
          <w:rFonts w:ascii="Times New Roman" w:hAnsi="Times New Roman" w:cs="Times New Roman"/>
          <w:b/>
          <w:i/>
        </w:rPr>
        <w:t>Организатор</w:t>
      </w:r>
      <w:r w:rsidR="005A4868" w:rsidRPr="009F7A77">
        <w:rPr>
          <w:rFonts w:ascii="Times New Roman" w:hAnsi="Times New Roman" w:cs="Times New Roman"/>
        </w:rPr>
        <w:t xml:space="preserve"> – ООО «Брикстоун</w:t>
      </w:r>
      <w:r w:rsidRPr="009F7A77">
        <w:rPr>
          <w:rFonts w:ascii="Times New Roman" w:hAnsi="Times New Roman" w:cs="Times New Roman"/>
        </w:rPr>
        <w:t>», ИНН</w:t>
      </w:r>
      <w:r w:rsidR="005A4868" w:rsidRPr="009F7A77">
        <w:rPr>
          <w:rFonts w:ascii="Times New Roman" w:hAnsi="Times New Roman" w:cs="Times New Roman"/>
        </w:rPr>
        <w:t xml:space="preserve"> </w:t>
      </w:r>
      <w:r w:rsidR="007A08FA" w:rsidRPr="009F7A77">
        <w:rPr>
          <w:rFonts w:ascii="Times New Roman" w:hAnsi="Times New Roman" w:cs="Times New Roman"/>
        </w:rPr>
        <w:t>5446017219</w:t>
      </w:r>
      <w:r w:rsidR="00167A5B" w:rsidRPr="009F7A77">
        <w:rPr>
          <w:rFonts w:ascii="Times New Roman" w:hAnsi="Times New Roman" w:cs="Times New Roman"/>
        </w:rPr>
        <w:t>.</w:t>
      </w:r>
    </w:p>
    <w:p w14:paraId="1702D188" w14:textId="218972FD" w:rsidR="0000399F" w:rsidRPr="009F7A77" w:rsidRDefault="0000399F" w:rsidP="0000399F">
      <w:pPr>
        <w:spacing w:after="120"/>
        <w:jc w:val="both"/>
        <w:rPr>
          <w:rFonts w:ascii="Times New Roman" w:hAnsi="Times New Roman" w:cs="Times New Roman"/>
          <w:b/>
          <w:i/>
        </w:rPr>
      </w:pPr>
      <w:r w:rsidRPr="009F7A77">
        <w:rPr>
          <w:rFonts w:ascii="Times New Roman" w:hAnsi="Times New Roman" w:cs="Times New Roman"/>
          <w:b/>
          <w:i/>
        </w:rPr>
        <w:t xml:space="preserve">Сайт Организатора – </w:t>
      </w:r>
      <w:hyperlink r:id="rId5" w:history="1">
        <w:r w:rsidR="007B7C2D" w:rsidRPr="00492673">
          <w:rPr>
            <w:rStyle w:val="ad"/>
            <w:rFonts w:ascii="Times New Roman" w:hAnsi="Times New Roman" w:cs="Times New Roman"/>
            <w:i/>
          </w:rPr>
          <w:t>https://www.brickstone.su</w:t>
        </w:r>
      </w:hyperlink>
      <w:r w:rsidR="007B7C2D">
        <w:rPr>
          <w:rFonts w:ascii="Times New Roman" w:hAnsi="Times New Roman" w:cs="Times New Roman"/>
          <w:i/>
        </w:rPr>
        <w:t xml:space="preserve"> </w:t>
      </w:r>
    </w:p>
    <w:p w14:paraId="1B8F344C" w14:textId="2E7313A6" w:rsidR="007B7C2D" w:rsidRDefault="00A3461A" w:rsidP="007B7C2D">
      <w:pPr>
        <w:spacing w:after="0"/>
        <w:jc w:val="both"/>
        <w:rPr>
          <w:rFonts w:ascii="Times New Roman" w:hAnsi="Times New Roman"/>
        </w:rPr>
      </w:pPr>
      <w:r w:rsidRPr="009F7A77">
        <w:rPr>
          <w:rFonts w:ascii="Times New Roman" w:hAnsi="Times New Roman" w:cs="Times New Roman"/>
          <w:b/>
          <w:i/>
        </w:rPr>
        <w:t>Участники Акции</w:t>
      </w:r>
      <w:r w:rsidRPr="005C0013">
        <w:rPr>
          <w:rFonts w:ascii="Times New Roman" w:hAnsi="Times New Roman" w:cs="Times New Roman"/>
        </w:rPr>
        <w:t xml:space="preserve"> –</w:t>
      </w:r>
      <w:r w:rsidR="005C0013" w:rsidRPr="005C0013">
        <w:rPr>
          <w:rFonts w:ascii="Times New Roman" w:hAnsi="Times New Roman" w:cs="Times New Roman"/>
        </w:rPr>
        <w:t xml:space="preserve"> юридическое лицо или индивидуальный предприниматель, заключившие с Организатором Дилерский договор, осуществляющий деятельность по продвижению и реализации Продукции </w:t>
      </w:r>
      <w:r w:rsidR="005C0013">
        <w:rPr>
          <w:rFonts w:ascii="Times New Roman" w:hAnsi="Times New Roman" w:cs="Times New Roman"/>
        </w:rPr>
        <w:t>Организатора</w:t>
      </w:r>
      <w:r w:rsidR="005C0013" w:rsidRPr="005C0013">
        <w:rPr>
          <w:rFonts w:ascii="Times New Roman" w:hAnsi="Times New Roman" w:cs="Times New Roman"/>
        </w:rPr>
        <w:t xml:space="preserve"> на</w:t>
      </w:r>
      <w:r w:rsidR="005C0013">
        <w:rPr>
          <w:rFonts w:ascii="Times New Roman" w:hAnsi="Times New Roman" w:cs="Times New Roman"/>
        </w:rPr>
        <w:t xml:space="preserve"> вверенной ему территории, реализующий</w:t>
      </w:r>
      <w:r w:rsidR="005C0013" w:rsidRPr="005C0013">
        <w:rPr>
          <w:rFonts w:ascii="Times New Roman" w:hAnsi="Times New Roman" w:cs="Times New Roman"/>
        </w:rPr>
        <w:t xml:space="preserve"> акционную продукцию своим конечным покупателям (далее – Клиентам).</w:t>
      </w:r>
      <w:r w:rsidR="00DE7595" w:rsidRPr="005C0013">
        <w:rPr>
          <w:rFonts w:ascii="Times New Roman" w:hAnsi="Times New Roman" w:cs="Times New Roman"/>
        </w:rPr>
        <w:t xml:space="preserve"> </w:t>
      </w:r>
      <w:r w:rsidR="006D23E4">
        <w:rPr>
          <w:rFonts w:ascii="Times New Roman" w:hAnsi="Times New Roman" w:cs="Times New Roman"/>
        </w:rPr>
        <w:t xml:space="preserve">Под конечным покупателем дилера понимаются </w:t>
      </w:r>
      <w:r w:rsidR="006D23E4" w:rsidRPr="00F7339A">
        <w:rPr>
          <w:rFonts w:ascii="Times New Roman" w:hAnsi="Times New Roman" w:cs="Times New Roman"/>
        </w:rPr>
        <w:t xml:space="preserve">розничные покупатели (физические лица), приобретающие продукцию Организатора </w:t>
      </w:r>
      <w:r w:rsidR="00DC10D4">
        <w:rPr>
          <w:rFonts w:ascii="Times New Roman" w:hAnsi="Times New Roman" w:cs="Times New Roman"/>
        </w:rPr>
        <w:t xml:space="preserve">в торговых точках Участника </w:t>
      </w:r>
      <w:r w:rsidR="006D23E4" w:rsidRPr="00F7339A">
        <w:rPr>
          <w:rFonts w:ascii="Times New Roman" w:hAnsi="Times New Roman" w:cs="Times New Roman"/>
        </w:rPr>
        <w:t xml:space="preserve">для </w:t>
      </w:r>
      <w:r w:rsidR="006D23E4" w:rsidRPr="00D46DD3">
        <w:rPr>
          <w:rFonts w:ascii="Times New Roman" w:hAnsi="Times New Roman" w:cs="Times New Roman"/>
        </w:rPr>
        <w:t>личных нужд, не связанных с осуществлением предпринимательской деятельности, соответствующие правилам участия и выполнившие условия участия в Акции. В случае оп</w:t>
      </w:r>
      <w:bookmarkStart w:id="0" w:name="_GoBack"/>
      <w:bookmarkEnd w:id="0"/>
      <w:r w:rsidR="006D23E4" w:rsidRPr="00D46DD3">
        <w:rPr>
          <w:rFonts w:ascii="Times New Roman" w:hAnsi="Times New Roman" w:cs="Times New Roman"/>
        </w:rPr>
        <w:t xml:space="preserve">латы счета юридическим лицом и/или индивидуальным предпринимателем, </w:t>
      </w:r>
      <w:r w:rsidR="006D23E4">
        <w:rPr>
          <w:rFonts w:ascii="Times New Roman" w:hAnsi="Times New Roman" w:cs="Times New Roman"/>
        </w:rPr>
        <w:t>У</w:t>
      </w:r>
      <w:r w:rsidR="006D23E4" w:rsidRPr="00D46DD3">
        <w:rPr>
          <w:rFonts w:ascii="Times New Roman" w:hAnsi="Times New Roman" w:cs="Times New Roman"/>
        </w:rPr>
        <w:t xml:space="preserve">частник акции дополнительно </w:t>
      </w:r>
      <w:r w:rsidR="006D23E4">
        <w:rPr>
          <w:rFonts w:ascii="Times New Roman" w:hAnsi="Times New Roman" w:cs="Times New Roman"/>
        </w:rPr>
        <w:t xml:space="preserve">запрашивает у Клиента </w:t>
      </w:r>
      <w:r w:rsidR="007B7C2D">
        <w:rPr>
          <w:rFonts w:ascii="Times New Roman" w:hAnsi="Times New Roman" w:cs="Times New Roman"/>
        </w:rPr>
        <w:t xml:space="preserve">документы, подтверждающие </w:t>
      </w:r>
      <w:r w:rsidR="007B7C2D">
        <w:rPr>
          <w:rFonts w:ascii="Times New Roman" w:hAnsi="Times New Roman"/>
        </w:rPr>
        <w:t>цель приобретения продукции – для личных нужд.</w:t>
      </w:r>
    </w:p>
    <w:p w14:paraId="07BC7491" w14:textId="77777777" w:rsidR="00DC10D4" w:rsidRPr="00DC10D4" w:rsidRDefault="00DC10D4" w:rsidP="00DC10D4">
      <w:pPr>
        <w:pStyle w:val="a5"/>
        <w:spacing w:after="0"/>
        <w:jc w:val="both"/>
        <w:rPr>
          <w:rFonts w:ascii="Times New Roman" w:hAnsi="Times New Roman" w:cs="Times New Roman"/>
        </w:rPr>
      </w:pPr>
    </w:p>
    <w:p w14:paraId="7C973A23" w14:textId="0DDEB7BD" w:rsidR="00DE7595" w:rsidRPr="006D23E4" w:rsidRDefault="00DE7595" w:rsidP="006D23E4">
      <w:pPr>
        <w:spacing w:after="120"/>
        <w:jc w:val="both"/>
        <w:rPr>
          <w:rFonts w:ascii="Times New Roman" w:hAnsi="Times New Roman" w:cs="Times New Roman"/>
        </w:rPr>
      </w:pPr>
      <w:r w:rsidRPr="00DE7595">
        <w:rPr>
          <w:rFonts w:ascii="Times New Roman" w:hAnsi="Times New Roman" w:cs="Times New Roman"/>
          <w:b/>
          <w:i/>
        </w:rPr>
        <w:t>Территория проведения Акции</w:t>
      </w:r>
      <w:r w:rsidRPr="009F7A77">
        <w:rPr>
          <w:rFonts w:ascii="Times New Roman" w:hAnsi="Times New Roman" w:cs="Times New Roman"/>
          <w:i/>
        </w:rPr>
        <w:t xml:space="preserve">: </w:t>
      </w:r>
      <w:r w:rsidR="006D23E4">
        <w:rPr>
          <w:rFonts w:ascii="Times New Roman" w:hAnsi="Times New Roman" w:cs="Times New Roman"/>
        </w:rPr>
        <w:t>регионы, где присутствуют официальные дилеры Организатора. Список офиц</w:t>
      </w:r>
      <w:r w:rsidR="007B7C2D">
        <w:rPr>
          <w:rFonts w:ascii="Times New Roman" w:hAnsi="Times New Roman" w:cs="Times New Roman"/>
        </w:rPr>
        <w:t>иальных дилеров представлен на С</w:t>
      </w:r>
      <w:r w:rsidR="006D23E4">
        <w:rPr>
          <w:rFonts w:ascii="Times New Roman" w:hAnsi="Times New Roman" w:cs="Times New Roman"/>
        </w:rPr>
        <w:t>айте Организатора в разделе «Где купить».</w:t>
      </w:r>
    </w:p>
    <w:p w14:paraId="7894E43B" w14:textId="64E7DDA0" w:rsidR="006D23E4" w:rsidRPr="00F7339A" w:rsidRDefault="009F7A77" w:rsidP="006D23E4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9F7A77">
        <w:rPr>
          <w:rFonts w:ascii="Times New Roman" w:hAnsi="Times New Roman" w:cs="Times New Roman"/>
          <w:b/>
          <w:i/>
        </w:rPr>
        <w:t>Акционная</w:t>
      </w:r>
      <w:proofErr w:type="spellEnd"/>
      <w:r w:rsidRPr="009F7A77">
        <w:rPr>
          <w:rFonts w:ascii="Times New Roman" w:hAnsi="Times New Roman" w:cs="Times New Roman"/>
          <w:b/>
          <w:i/>
        </w:rPr>
        <w:t xml:space="preserve"> продукция </w:t>
      </w:r>
      <w:r w:rsidRPr="009F7A77">
        <w:rPr>
          <w:rFonts w:ascii="Times New Roman" w:hAnsi="Times New Roman" w:cs="Times New Roman"/>
        </w:rPr>
        <w:t xml:space="preserve">– </w:t>
      </w:r>
      <w:r w:rsidR="006D23E4" w:rsidRPr="00F7339A">
        <w:rPr>
          <w:rFonts w:ascii="Times New Roman" w:hAnsi="Times New Roman" w:cs="Times New Roman"/>
        </w:rPr>
        <w:t xml:space="preserve">облицовочный кирпич ТМ </w:t>
      </w:r>
      <w:proofErr w:type="spellStart"/>
      <w:r w:rsidR="006D23E4" w:rsidRPr="00F7339A">
        <w:rPr>
          <w:rFonts w:ascii="Times New Roman" w:hAnsi="Times New Roman" w:cs="Times New Roman"/>
          <w:lang w:val="en-US"/>
        </w:rPr>
        <w:t>Brickstone</w:t>
      </w:r>
      <w:proofErr w:type="spellEnd"/>
      <w:r w:rsidR="006D23E4" w:rsidRPr="00F7339A">
        <w:rPr>
          <w:rFonts w:ascii="Times New Roman" w:hAnsi="Times New Roman" w:cs="Times New Roman"/>
        </w:rPr>
        <w:t xml:space="preserve">, представленный на </w:t>
      </w:r>
      <w:r w:rsidR="008576C2">
        <w:rPr>
          <w:rFonts w:ascii="Times New Roman" w:hAnsi="Times New Roman" w:cs="Times New Roman"/>
        </w:rPr>
        <w:t>С</w:t>
      </w:r>
      <w:r w:rsidR="006D23E4" w:rsidRPr="00F7339A">
        <w:rPr>
          <w:rFonts w:ascii="Times New Roman" w:hAnsi="Times New Roman" w:cs="Times New Roman"/>
        </w:rPr>
        <w:t xml:space="preserve">айте Организатора (за исключением </w:t>
      </w:r>
      <w:r w:rsidR="004E7A7F">
        <w:rPr>
          <w:rFonts w:ascii="Times New Roman" w:hAnsi="Times New Roman" w:cs="Times New Roman"/>
        </w:rPr>
        <w:t xml:space="preserve">пустотелого кирпича, </w:t>
      </w:r>
      <w:r w:rsidR="006D23E4" w:rsidRPr="00F7339A">
        <w:rPr>
          <w:rFonts w:ascii="Times New Roman" w:hAnsi="Times New Roman" w:cs="Times New Roman"/>
        </w:rPr>
        <w:t>некондиционной продукции, фасонного кирпича, декоративной каменной плитки поштучно и в коробках)</w:t>
      </w:r>
      <w:r w:rsidR="006D23E4">
        <w:rPr>
          <w:rFonts w:ascii="Times New Roman" w:hAnsi="Times New Roman" w:cs="Times New Roman"/>
        </w:rPr>
        <w:t xml:space="preserve">. Розничные цены на продукцию Организатора указаны на Сайте и </w:t>
      </w:r>
      <w:r w:rsidR="000472AA">
        <w:rPr>
          <w:rFonts w:ascii="Times New Roman" w:hAnsi="Times New Roman" w:cs="Times New Roman"/>
        </w:rPr>
        <w:t>не включают стоимость доставки</w:t>
      </w:r>
      <w:r w:rsidR="006D23E4" w:rsidRPr="008A0EFE">
        <w:rPr>
          <w:rFonts w:ascii="Times New Roman" w:hAnsi="Times New Roman" w:cs="Times New Roman"/>
        </w:rPr>
        <w:t>.</w:t>
      </w:r>
    </w:p>
    <w:p w14:paraId="68C0F111" w14:textId="351471E8" w:rsidR="006D23E4" w:rsidRDefault="0044753C" w:rsidP="006040CD">
      <w:pPr>
        <w:spacing w:after="120"/>
        <w:jc w:val="both"/>
        <w:rPr>
          <w:rFonts w:ascii="Times New Roman" w:hAnsi="Times New Roman" w:cs="Times New Roman"/>
        </w:rPr>
      </w:pPr>
      <w:r w:rsidRPr="009F7A77">
        <w:rPr>
          <w:rFonts w:ascii="Times New Roman" w:hAnsi="Times New Roman" w:cs="Times New Roman"/>
        </w:rPr>
        <w:t xml:space="preserve">В период проведения Акции </w:t>
      </w:r>
      <w:r w:rsidR="006D23E4">
        <w:rPr>
          <w:rFonts w:ascii="Times New Roman" w:hAnsi="Times New Roman" w:cs="Times New Roman"/>
        </w:rPr>
        <w:t xml:space="preserve">Клиенты </w:t>
      </w:r>
      <w:r w:rsidR="00264134">
        <w:rPr>
          <w:rFonts w:ascii="Times New Roman" w:hAnsi="Times New Roman" w:cs="Times New Roman"/>
        </w:rPr>
        <w:t>Участника</w:t>
      </w:r>
      <w:r w:rsidR="004A69EE">
        <w:rPr>
          <w:rFonts w:ascii="Times New Roman" w:hAnsi="Times New Roman" w:cs="Times New Roman"/>
        </w:rPr>
        <w:t xml:space="preserve"> </w:t>
      </w:r>
      <w:r w:rsidR="004A69EE" w:rsidRPr="009F7A77">
        <w:rPr>
          <w:rFonts w:ascii="Times New Roman" w:hAnsi="Times New Roman" w:cs="Times New Roman"/>
        </w:rPr>
        <w:t>имеют</w:t>
      </w:r>
      <w:r w:rsidRPr="009F7A77">
        <w:rPr>
          <w:rFonts w:ascii="Times New Roman" w:hAnsi="Times New Roman" w:cs="Times New Roman"/>
        </w:rPr>
        <w:t xml:space="preserve"> возможность приобрести продукцию Организатора </w:t>
      </w:r>
      <w:r w:rsidR="006D23E4">
        <w:rPr>
          <w:rFonts w:ascii="Times New Roman" w:hAnsi="Times New Roman" w:cs="Times New Roman"/>
        </w:rPr>
        <w:t>со следующими скидками</w:t>
      </w:r>
      <w:r w:rsidR="006D23E4" w:rsidRPr="00F7339A">
        <w:rPr>
          <w:rFonts w:ascii="Times New Roman" w:hAnsi="Times New Roman" w:cs="Times New Roman"/>
        </w:rPr>
        <w:t>:</w:t>
      </w:r>
    </w:p>
    <w:tbl>
      <w:tblPr>
        <w:tblW w:w="7087" w:type="dxa"/>
        <w:tblLook w:val="04A0" w:firstRow="1" w:lastRow="0" w:firstColumn="1" w:lastColumn="0" w:noHBand="0" w:noVBand="1"/>
      </w:tblPr>
      <w:tblGrid>
        <w:gridCol w:w="2133"/>
        <w:gridCol w:w="2612"/>
        <w:gridCol w:w="2342"/>
      </w:tblGrid>
      <w:tr w:rsidR="006D23E4" w:rsidRPr="00442C53" w14:paraId="6581E511" w14:textId="77777777" w:rsidTr="006D23E4">
        <w:trPr>
          <w:trHeight w:val="277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036C" w14:textId="77777777" w:rsidR="006D23E4" w:rsidRPr="00442C53" w:rsidRDefault="006D23E4" w:rsidP="006D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C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предоплаты, %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35CE" w14:textId="77777777" w:rsidR="006D23E4" w:rsidRPr="00442C53" w:rsidRDefault="006D23E4" w:rsidP="006D2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C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кирпича, </w:t>
            </w:r>
            <w:proofErr w:type="spellStart"/>
            <w:r w:rsidRPr="00442C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6D23E4" w:rsidRPr="00442C53" w14:paraId="703E6576" w14:textId="77777777" w:rsidTr="006D23E4">
        <w:trPr>
          <w:trHeight w:val="236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B716" w14:textId="77777777" w:rsidR="006D23E4" w:rsidRPr="00442C53" w:rsidRDefault="006D23E4" w:rsidP="006D2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8EC6" w14:textId="77777777" w:rsidR="006D23E4" w:rsidRPr="00442C53" w:rsidRDefault="006D23E4" w:rsidP="006D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2C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 3 499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1C38" w14:textId="77777777" w:rsidR="006D23E4" w:rsidRPr="00442C53" w:rsidRDefault="006D23E4" w:rsidP="006D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2C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свыше 3 500</w:t>
            </w:r>
          </w:p>
        </w:tc>
      </w:tr>
      <w:tr w:rsidR="006D23E4" w:rsidRPr="00442C53" w14:paraId="721351B6" w14:textId="77777777" w:rsidTr="006D23E4">
        <w:trPr>
          <w:trHeight w:val="236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46E5" w14:textId="77777777" w:rsidR="006D23E4" w:rsidRPr="00442C53" w:rsidRDefault="006D23E4" w:rsidP="006D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2C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  <w:r w:rsidRPr="00442C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8FBE" w14:textId="77777777" w:rsidR="006D23E4" w:rsidRPr="00442C53" w:rsidRDefault="006D23E4" w:rsidP="006D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C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99E" w14:textId="7D7003FE" w:rsidR="006D23E4" w:rsidRPr="00442C53" w:rsidRDefault="009979E5" w:rsidP="006D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6D23E4" w:rsidRPr="00442C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</w:tr>
      <w:tr w:rsidR="006D23E4" w:rsidRPr="00442C53" w14:paraId="467266E0" w14:textId="77777777" w:rsidTr="006D23E4">
        <w:trPr>
          <w:trHeight w:val="236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9F9C" w14:textId="77777777" w:rsidR="006D23E4" w:rsidRPr="00442C53" w:rsidRDefault="006D23E4" w:rsidP="006D2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2C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,00</w:t>
            </w:r>
            <w:r w:rsidRPr="00442C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- 99,99%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247A" w14:textId="77777777" w:rsidR="006D23E4" w:rsidRPr="00442C53" w:rsidRDefault="006D23E4" w:rsidP="006D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C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1903" w14:textId="2A6FB27E" w:rsidR="006D23E4" w:rsidRPr="00442C53" w:rsidRDefault="009979E5" w:rsidP="006D23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6D23E4" w:rsidRPr="00442C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</w:tr>
    </w:tbl>
    <w:p w14:paraId="1598435D" w14:textId="262606EC" w:rsidR="00515249" w:rsidRPr="00515249" w:rsidRDefault="00515249" w:rsidP="00515249">
      <w:pPr>
        <w:spacing w:after="0"/>
        <w:jc w:val="both"/>
        <w:rPr>
          <w:rFonts w:ascii="Times New Roman" w:hAnsi="Times New Roman" w:cs="Times New Roman"/>
        </w:rPr>
      </w:pPr>
    </w:p>
    <w:p w14:paraId="0D5D0C9F" w14:textId="4090FD1B" w:rsidR="00515249" w:rsidRDefault="00515249" w:rsidP="005152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оплате стоимости заказа на условиях 100,00% предоплаты в сроки проведения Акции, Клиент </w:t>
      </w:r>
      <w:r w:rsidR="00264134">
        <w:rPr>
          <w:rFonts w:ascii="Times New Roman" w:hAnsi="Times New Roman" w:cs="Times New Roman"/>
        </w:rPr>
        <w:t>Участника</w:t>
      </w:r>
      <w:r>
        <w:rPr>
          <w:rFonts w:ascii="Times New Roman" w:hAnsi="Times New Roman" w:cs="Times New Roman"/>
        </w:rPr>
        <w:t xml:space="preserve"> акции имеет право приобрести Акционную продукцию Организатора со скидкой 15% от розничной цены в том случае, если количество приобретаемой Акционной продукции 3 499 штук или менее, и со скидкой </w:t>
      </w:r>
      <w:r w:rsidR="00201EC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%, если количество приобретаемой Акционной продукции более 3 500 штук. </w:t>
      </w:r>
      <w:r w:rsidRPr="00F7339A">
        <w:rPr>
          <w:rFonts w:ascii="Times New Roman" w:hAnsi="Times New Roman" w:cs="Times New Roman"/>
        </w:rPr>
        <w:t>Неоплаче</w:t>
      </w:r>
      <w:r w:rsidR="009979E5">
        <w:rPr>
          <w:rFonts w:ascii="Times New Roman" w:hAnsi="Times New Roman" w:cs="Times New Roman"/>
        </w:rPr>
        <w:t>нные счета будут аннулированы 01</w:t>
      </w:r>
      <w:r w:rsidRPr="00F7339A">
        <w:rPr>
          <w:rFonts w:ascii="Times New Roman" w:hAnsi="Times New Roman" w:cs="Times New Roman"/>
        </w:rPr>
        <w:t>.03.202</w:t>
      </w:r>
      <w:r>
        <w:rPr>
          <w:rFonts w:ascii="Times New Roman" w:hAnsi="Times New Roman" w:cs="Times New Roman"/>
        </w:rPr>
        <w:t>4</w:t>
      </w:r>
      <w:r w:rsidRPr="00F7339A">
        <w:rPr>
          <w:rFonts w:ascii="Times New Roman" w:hAnsi="Times New Roman" w:cs="Times New Roman"/>
        </w:rPr>
        <w:t>г.</w:t>
      </w:r>
    </w:p>
    <w:p w14:paraId="57DAF6D3" w14:textId="22EBF9AD" w:rsidR="00515249" w:rsidRDefault="00515249" w:rsidP="005152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оплате стоимости заказа на условиях от 30% до 99,99% предоплаты в сроки проведения Акции, Клиент </w:t>
      </w:r>
      <w:r w:rsidR="00264134">
        <w:rPr>
          <w:rFonts w:ascii="Times New Roman" w:hAnsi="Times New Roman" w:cs="Times New Roman"/>
        </w:rPr>
        <w:t>Участника</w:t>
      </w:r>
      <w:r>
        <w:rPr>
          <w:rFonts w:ascii="Times New Roman" w:hAnsi="Times New Roman" w:cs="Times New Roman"/>
        </w:rPr>
        <w:t xml:space="preserve"> имеет право приобрести Акционную продукцию Организатора со скидкой 10% от розничной цены в том случае, если количество приобретаемой Акционной продукции 3 499 штук или менее, и со скидкой </w:t>
      </w:r>
      <w:r w:rsidR="00997F2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%, если количество приобретаемой Акционной продукции более 3 500 штук.</w:t>
      </w:r>
      <w:r w:rsidRPr="006823A4">
        <w:rPr>
          <w:rFonts w:ascii="Times New Roman" w:hAnsi="Times New Roman" w:cs="Times New Roman"/>
        </w:rPr>
        <w:t xml:space="preserve"> </w:t>
      </w:r>
      <w:r w:rsidRPr="00F7339A">
        <w:rPr>
          <w:rFonts w:ascii="Times New Roman" w:hAnsi="Times New Roman" w:cs="Times New Roman"/>
        </w:rPr>
        <w:t>Неоплаченные счета будут аннулированы 0</w:t>
      </w:r>
      <w:r>
        <w:rPr>
          <w:rFonts w:ascii="Times New Roman" w:hAnsi="Times New Roman" w:cs="Times New Roman"/>
        </w:rPr>
        <w:t>4</w:t>
      </w:r>
      <w:r w:rsidRPr="00F7339A">
        <w:rPr>
          <w:rFonts w:ascii="Times New Roman" w:hAnsi="Times New Roman" w:cs="Times New Roman"/>
        </w:rPr>
        <w:t>.03.202</w:t>
      </w:r>
      <w:r>
        <w:rPr>
          <w:rFonts w:ascii="Times New Roman" w:hAnsi="Times New Roman" w:cs="Times New Roman"/>
        </w:rPr>
        <w:t>4</w:t>
      </w:r>
      <w:r w:rsidRPr="00F7339A">
        <w:rPr>
          <w:rFonts w:ascii="Times New Roman" w:hAnsi="Times New Roman" w:cs="Times New Roman"/>
        </w:rPr>
        <w:t>г.</w:t>
      </w:r>
    </w:p>
    <w:p w14:paraId="063BD0A7" w14:textId="22532568" w:rsidR="00515249" w:rsidRDefault="00515249" w:rsidP="00515249">
      <w:pPr>
        <w:pStyle w:val="a5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Оставшуюся часть стоимости заказа Клиент </w:t>
      </w:r>
      <w:r w:rsidR="00264134">
        <w:rPr>
          <w:rFonts w:ascii="Times New Roman" w:hAnsi="Times New Roman" w:cs="Times New Roman"/>
        </w:rPr>
        <w:t>Участника</w:t>
      </w:r>
      <w:r>
        <w:rPr>
          <w:rFonts w:ascii="Times New Roman" w:hAnsi="Times New Roman" w:cs="Times New Roman"/>
        </w:rPr>
        <w:t xml:space="preserve"> должен оплатить до 30.06.2024г., либо до даты отгрузки Акционной продукции, если она наступит раньше.</w:t>
      </w:r>
      <w:r w:rsidR="00201EC7">
        <w:rPr>
          <w:rFonts w:ascii="Times New Roman" w:hAnsi="Times New Roman" w:cs="Times New Roman"/>
        </w:rPr>
        <w:t xml:space="preserve"> </w:t>
      </w:r>
    </w:p>
    <w:p w14:paraId="60CBDBED" w14:textId="12045215" w:rsidR="0042171B" w:rsidRPr="00E71B0D" w:rsidRDefault="0042171B" w:rsidP="0042171B">
      <w:pPr>
        <w:pStyle w:val="a5"/>
        <w:spacing w:after="0"/>
        <w:jc w:val="both"/>
        <w:rPr>
          <w:rFonts w:ascii="Times New Roman" w:hAnsi="Times New Roman" w:cs="Times New Roman"/>
        </w:rPr>
      </w:pPr>
      <w:r w:rsidRPr="00AE1D4C">
        <w:rPr>
          <w:rFonts w:ascii="Times New Roman" w:hAnsi="Times New Roman" w:cs="Times New Roman"/>
        </w:rPr>
        <w:t xml:space="preserve">В противном случае </w:t>
      </w:r>
      <w:r>
        <w:rPr>
          <w:rFonts w:ascii="Times New Roman" w:hAnsi="Times New Roman" w:cs="Times New Roman"/>
        </w:rPr>
        <w:t xml:space="preserve">Клиент Участника </w:t>
      </w:r>
      <w:r w:rsidRPr="00AE1D4C">
        <w:rPr>
          <w:rFonts w:ascii="Times New Roman" w:hAnsi="Times New Roman" w:cs="Times New Roman"/>
        </w:rPr>
        <w:t xml:space="preserve">имеет право на отгрузку только оплаченной части заказа Акционной продукции (в размере предоплаты). При необходимости </w:t>
      </w:r>
      <w:r>
        <w:rPr>
          <w:rFonts w:ascii="Times New Roman" w:hAnsi="Times New Roman" w:cs="Times New Roman"/>
        </w:rPr>
        <w:t xml:space="preserve">Клиент Участника </w:t>
      </w:r>
      <w:r w:rsidRPr="00AE1D4C">
        <w:rPr>
          <w:rFonts w:ascii="Times New Roman" w:hAnsi="Times New Roman" w:cs="Times New Roman"/>
        </w:rPr>
        <w:t xml:space="preserve">вправе приобрести дополнительный объем продукции по ценам прайс-листа </w:t>
      </w:r>
      <w:r>
        <w:rPr>
          <w:rFonts w:ascii="Times New Roman" w:hAnsi="Times New Roman" w:cs="Times New Roman"/>
        </w:rPr>
        <w:t>Участника</w:t>
      </w:r>
      <w:r w:rsidRPr="00AE1D4C">
        <w:rPr>
          <w:rFonts w:ascii="Times New Roman" w:hAnsi="Times New Roman" w:cs="Times New Roman"/>
        </w:rPr>
        <w:t>, действующего на момент отгрузки.</w:t>
      </w:r>
    </w:p>
    <w:p w14:paraId="3FC03B88" w14:textId="290547AC" w:rsidR="00515249" w:rsidRDefault="00515249" w:rsidP="005152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оплате стоимости заказа на условиях до 29,99% предоплаты в сроки проведения Акции, Клиент </w:t>
      </w:r>
      <w:r w:rsidR="00264134">
        <w:rPr>
          <w:rFonts w:ascii="Times New Roman" w:hAnsi="Times New Roman" w:cs="Times New Roman"/>
        </w:rPr>
        <w:t>Участника</w:t>
      </w:r>
      <w:r>
        <w:rPr>
          <w:rFonts w:ascii="Times New Roman" w:hAnsi="Times New Roman" w:cs="Times New Roman"/>
        </w:rPr>
        <w:t xml:space="preserve"> не имеет право на получении какой-либо скидки при оформлении заказа.</w:t>
      </w:r>
    </w:p>
    <w:p w14:paraId="013502DC" w14:textId="30D3CC09" w:rsidR="00867836" w:rsidRPr="00867836" w:rsidRDefault="00867836" w:rsidP="0086783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F7A77">
        <w:rPr>
          <w:rFonts w:ascii="Times New Roman" w:hAnsi="Times New Roman" w:cs="Times New Roman"/>
        </w:rPr>
        <w:t xml:space="preserve">Скидка </w:t>
      </w:r>
      <w:r w:rsidR="00264134">
        <w:rPr>
          <w:rFonts w:ascii="Times New Roman" w:hAnsi="Times New Roman" w:cs="Times New Roman"/>
        </w:rPr>
        <w:t>Участника</w:t>
      </w:r>
      <w:r w:rsidRPr="009F7A77">
        <w:rPr>
          <w:rFonts w:ascii="Times New Roman" w:hAnsi="Times New Roman" w:cs="Times New Roman"/>
        </w:rPr>
        <w:t xml:space="preserve"> </w:t>
      </w:r>
      <w:r w:rsidR="00E20A82" w:rsidRPr="009F7A77">
        <w:rPr>
          <w:rFonts w:ascii="Times New Roman" w:hAnsi="Times New Roman" w:cs="Times New Roman"/>
        </w:rPr>
        <w:t xml:space="preserve">в период проведения Зимней акции </w:t>
      </w:r>
      <w:r w:rsidRPr="009F7A77">
        <w:rPr>
          <w:rFonts w:ascii="Times New Roman" w:hAnsi="Times New Roman" w:cs="Times New Roman"/>
        </w:rPr>
        <w:t>от розничной цены</w:t>
      </w:r>
      <w:r w:rsidR="00E20A82">
        <w:rPr>
          <w:rFonts w:ascii="Times New Roman" w:hAnsi="Times New Roman" w:cs="Times New Roman"/>
        </w:rPr>
        <w:t xml:space="preserve">, указанной на Сайте Организатора, </w:t>
      </w:r>
      <w:r w:rsidRPr="009F7A77">
        <w:rPr>
          <w:rFonts w:ascii="Times New Roman" w:hAnsi="Times New Roman" w:cs="Times New Roman"/>
        </w:rPr>
        <w:t>устанавливается в размере 1</w:t>
      </w:r>
      <w:r>
        <w:rPr>
          <w:rFonts w:ascii="Times New Roman" w:hAnsi="Times New Roman" w:cs="Times New Roman"/>
        </w:rPr>
        <w:t>0</w:t>
      </w:r>
      <w:r w:rsidR="00841D6B">
        <w:rPr>
          <w:rFonts w:ascii="Times New Roman" w:hAnsi="Times New Roman" w:cs="Times New Roman"/>
        </w:rPr>
        <w:t>% дополнительно к скидке по Зимней акции.</w:t>
      </w:r>
    </w:p>
    <w:p w14:paraId="676CF256" w14:textId="57B8AC95" w:rsidR="00515249" w:rsidRPr="00515249" w:rsidRDefault="00515249" w:rsidP="005152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Вывоз Акционной продукции </w:t>
      </w:r>
      <w:r w:rsidR="00201EC7">
        <w:rPr>
          <w:rFonts w:ascii="Times New Roman" w:hAnsi="Times New Roman" w:cs="Times New Roman"/>
        </w:rPr>
        <w:t xml:space="preserve">в полном объеме </w:t>
      </w:r>
      <w:r>
        <w:rPr>
          <w:rFonts w:ascii="Times New Roman" w:hAnsi="Times New Roman" w:cs="Times New Roman"/>
        </w:rPr>
        <w:t>со склада Организатора предусмотрен только в случае полностью оплаченного заказа.</w:t>
      </w:r>
    </w:p>
    <w:p w14:paraId="5E6B5170" w14:textId="45AF8D44" w:rsidR="00515249" w:rsidRPr="00515249" w:rsidRDefault="0083583E" w:rsidP="005152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F7A77">
        <w:rPr>
          <w:rFonts w:ascii="Times New Roman" w:hAnsi="Times New Roman" w:cs="Times New Roman"/>
        </w:rPr>
        <w:lastRenderedPageBreak/>
        <w:t xml:space="preserve">В случае, если впоследствии </w:t>
      </w:r>
      <w:r w:rsidR="00515249">
        <w:rPr>
          <w:rFonts w:ascii="Times New Roman" w:hAnsi="Times New Roman" w:cs="Times New Roman"/>
        </w:rPr>
        <w:t xml:space="preserve">Клиент </w:t>
      </w:r>
      <w:r w:rsidR="00264134">
        <w:rPr>
          <w:rFonts w:ascii="Times New Roman" w:hAnsi="Times New Roman" w:cs="Times New Roman"/>
        </w:rPr>
        <w:t>Участника</w:t>
      </w:r>
      <w:r w:rsidRPr="009F7A77">
        <w:rPr>
          <w:rFonts w:ascii="Times New Roman" w:hAnsi="Times New Roman" w:cs="Times New Roman"/>
        </w:rPr>
        <w:t xml:space="preserve"> уменьшит объем ранее оплаченного заказа, тогда цена на акционную продукцию пересчитывается Организатором, исходя из фактически переданного Участнику количества товара по ценам, предусмотренным Прейскурантом (Прайс-листом) Организатора, действующим на момент оплаты товара, с учетом условий проводимой Зимней акции.</w:t>
      </w:r>
    </w:p>
    <w:p w14:paraId="73318311" w14:textId="6813E50E" w:rsidR="00515249" w:rsidRDefault="00515249" w:rsidP="005152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 </w:t>
      </w:r>
      <w:r w:rsidR="00264134">
        <w:rPr>
          <w:rFonts w:ascii="Times New Roman" w:hAnsi="Times New Roman" w:cs="Times New Roman"/>
        </w:rPr>
        <w:t>Участника</w:t>
      </w:r>
      <w:r>
        <w:rPr>
          <w:rFonts w:ascii="Times New Roman" w:hAnsi="Times New Roman" w:cs="Times New Roman"/>
        </w:rPr>
        <w:t>, оплативший любое количество акционной продукции, получает в подарок любой эскизный проект зоны гриль, печь-барбекю и беседки, указанных на Сайте Организатора.</w:t>
      </w:r>
    </w:p>
    <w:p w14:paraId="4D7E282C" w14:textId="6BFC2EE5" w:rsidR="00515249" w:rsidRPr="00E2160B" w:rsidRDefault="000A649B" w:rsidP="005152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2160B">
        <w:rPr>
          <w:rFonts w:ascii="Times New Roman" w:hAnsi="Times New Roman" w:cs="Times New Roman"/>
        </w:rPr>
        <w:t xml:space="preserve">Клиент </w:t>
      </w:r>
      <w:r w:rsidR="00264134" w:rsidRPr="00E2160B">
        <w:rPr>
          <w:rFonts w:ascii="Times New Roman" w:hAnsi="Times New Roman" w:cs="Times New Roman"/>
        </w:rPr>
        <w:t>Участника</w:t>
      </w:r>
      <w:r w:rsidR="00515249" w:rsidRPr="00E2160B">
        <w:rPr>
          <w:rFonts w:ascii="Times New Roman" w:hAnsi="Times New Roman" w:cs="Times New Roman"/>
        </w:rPr>
        <w:t>, чей заказ Акционной продукции состоит из 3 500 штук кирпичей и более, имеет право на получение подарка от Организатора в виде 1 (одной) упаковки очистителя и 1 (одной) упаковки гидрофобиз</w:t>
      </w:r>
      <w:r w:rsidR="00256148">
        <w:rPr>
          <w:rFonts w:ascii="Times New Roman" w:hAnsi="Times New Roman" w:cs="Times New Roman"/>
        </w:rPr>
        <w:t>атора для облицовочного кирпича, указанных на сайте Организатора</w:t>
      </w:r>
      <w:r w:rsidR="00256148" w:rsidRPr="00AE1D4C">
        <w:rPr>
          <w:rFonts w:ascii="Times New Roman" w:hAnsi="Times New Roman" w:cs="Times New Roman"/>
        </w:rPr>
        <w:t xml:space="preserve"> </w:t>
      </w:r>
      <w:r w:rsidR="00256148">
        <w:rPr>
          <w:rFonts w:ascii="Times New Roman" w:hAnsi="Times New Roman" w:cs="Times New Roman"/>
        </w:rPr>
        <w:t>на момент отгрузки Акционной продукции Клиенту.</w:t>
      </w:r>
      <w:r w:rsidR="00515249" w:rsidRPr="00E2160B">
        <w:rPr>
          <w:rFonts w:ascii="Times New Roman" w:hAnsi="Times New Roman" w:cs="Times New Roman"/>
        </w:rPr>
        <w:t xml:space="preserve"> Гидрофобизатор и очиститель доставляются вместе с Акционной продукцией.</w:t>
      </w:r>
    </w:p>
    <w:p w14:paraId="7BD809B4" w14:textId="19BA9135" w:rsidR="00515249" w:rsidRDefault="00515249" w:rsidP="005152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7339A">
        <w:rPr>
          <w:rFonts w:ascii="Times New Roman" w:hAnsi="Times New Roman" w:cs="Times New Roman"/>
        </w:rPr>
        <w:t xml:space="preserve">Бесплатное хранение </w:t>
      </w:r>
      <w:r>
        <w:rPr>
          <w:rFonts w:ascii="Times New Roman" w:hAnsi="Times New Roman" w:cs="Times New Roman"/>
        </w:rPr>
        <w:t>А</w:t>
      </w:r>
      <w:r w:rsidRPr="00F7339A">
        <w:rPr>
          <w:rFonts w:ascii="Times New Roman" w:hAnsi="Times New Roman" w:cs="Times New Roman"/>
        </w:rPr>
        <w:t>кционной продукции на складе Организатора производится до 30.09.202</w:t>
      </w:r>
      <w:r>
        <w:rPr>
          <w:rFonts w:ascii="Times New Roman" w:hAnsi="Times New Roman" w:cs="Times New Roman"/>
        </w:rPr>
        <w:t>4</w:t>
      </w:r>
      <w:r w:rsidRPr="00F7339A">
        <w:rPr>
          <w:rFonts w:ascii="Times New Roman" w:hAnsi="Times New Roman" w:cs="Times New Roman"/>
        </w:rPr>
        <w:t xml:space="preserve"> г.</w:t>
      </w:r>
      <w:r w:rsidR="005B436F">
        <w:rPr>
          <w:rFonts w:ascii="Times New Roman" w:hAnsi="Times New Roman" w:cs="Times New Roman"/>
        </w:rPr>
        <w:t xml:space="preserve"> при покупке продукции по Зимней акции в любом объеме.</w:t>
      </w:r>
    </w:p>
    <w:p w14:paraId="2561612B" w14:textId="7E397028" w:rsidR="00256148" w:rsidRDefault="00256148" w:rsidP="00256148">
      <w:pPr>
        <w:pStyle w:val="a5"/>
        <w:spacing w:after="0"/>
        <w:jc w:val="both"/>
        <w:rPr>
          <w:rFonts w:ascii="Times New Roman" w:hAnsi="Times New Roman" w:cs="Times New Roman"/>
        </w:rPr>
      </w:pPr>
      <w:r w:rsidRPr="00256148">
        <w:rPr>
          <w:rFonts w:ascii="Times New Roman" w:hAnsi="Times New Roman" w:cs="Times New Roman"/>
        </w:rPr>
        <w:t xml:space="preserve">В случае не выборки Акционной продукции со склада Организатора в указанный срок или </w:t>
      </w:r>
      <w:proofErr w:type="spellStart"/>
      <w:r w:rsidRPr="00256148">
        <w:rPr>
          <w:rFonts w:ascii="Times New Roman" w:hAnsi="Times New Roman" w:cs="Times New Roman"/>
        </w:rPr>
        <w:t>непоступления</w:t>
      </w:r>
      <w:proofErr w:type="spellEnd"/>
      <w:r w:rsidRPr="00256148">
        <w:rPr>
          <w:rFonts w:ascii="Times New Roman" w:hAnsi="Times New Roman" w:cs="Times New Roman"/>
        </w:rPr>
        <w:t xml:space="preserve"> от Участника акции заявки на организацию доставки в указанный срок, обязательства Организатора по поставке Акционной продукции аннулируются. Денежные средства, оплаченные Участником акции, засчитываются в счет оплаты будущих поставок, или возвращаются Участнику акции на основании его письменного заявления.</w:t>
      </w:r>
    </w:p>
    <w:p w14:paraId="0459E976" w14:textId="3A2BE4A3" w:rsidR="00867836" w:rsidRDefault="00867836" w:rsidP="0086783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E30A0D">
        <w:rPr>
          <w:rFonts w:ascii="Times New Roman" w:hAnsi="Times New Roman" w:cs="Times New Roman"/>
        </w:rPr>
        <w:t xml:space="preserve">Отгрузка акционной продукции, приобретенной и оплаченной на условиях Зимней акции, может осуществляться как на условиях самовывоза </w:t>
      </w:r>
      <w:r w:rsidR="00264134">
        <w:rPr>
          <w:rFonts w:ascii="Times New Roman" w:hAnsi="Times New Roman" w:cs="Times New Roman"/>
        </w:rPr>
        <w:t>Участником</w:t>
      </w:r>
      <w:r w:rsidRPr="00E30A0D">
        <w:rPr>
          <w:rFonts w:ascii="Times New Roman" w:hAnsi="Times New Roman" w:cs="Times New Roman"/>
        </w:rPr>
        <w:t xml:space="preserve"> со складов Организатора, так и на условиях доставки Организатором (привлеченной им транспортной компанией) до места доставки</w:t>
      </w:r>
      <w:r>
        <w:rPr>
          <w:rFonts w:ascii="Times New Roman" w:hAnsi="Times New Roman" w:cs="Times New Roman"/>
        </w:rPr>
        <w:t xml:space="preserve"> в регионе нахождения </w:t>
      </w:r>
      <w:r w:rsidR="00264134">
        <w:rPr>
          <w:rFonts w:ascii="Times New Roman" w:hAnsi="Times New Roman" w:cs="Times New Roman"/>
        </w:rPr>
        <w:t>Участника</w:t>
      </w:r>
      <w:r>
        <w:rPr>
          <w:rFonts w:ascii="Times New Roman" w:hAnsi="Times New Roman" w:cs="Times New Roman"/>
        </w:rPr>
        <w:t>.</w:t>
      </w:r>
      <w:r w:rsidRPr="00E30A0D">
        <w:rPr>
          <w:rFonts w:ascii="Times New Roman" w:hAnsi="Times New Roman" w:cs="Times New Roman"/>
        </w:rPr>
        <w:t xml:space="preserve"> Стоимость доставки в обоих вариантах оплачивается </w:t>
      </w:r>
      <w:r w:rsidR="00264134">
        <w:rPr>
          <w:rFonts w:ascii="Times New Roman" w:hAnsi="Times New Roman" w:cs="Times New Roman"/>
        </w:rPr>
        <w:t>Участником</w:t>
      </w:r>
      <w:r w:rsidRPr="00E30A0D">
        <w:rPr>
          <w:rFonts w:ascii="Times New Roman" w:hAnsi="Times New Roman" w:cs="Times New Roman"/>
        </w:rPr>
        <w:t xml:space="preserve"> отдельно и не входит в стоимость акционной продукции. Размер стоимости доставки определяется согласно установленному на момент приобретения продукции прайс-листу, но в момент фактической отгрузки продукции может быть скорректирован в соответствии с прайс-листом, действующим на момент отгрузки. Склад Организатор</w:t>
      </w:r>
      <w:r>
        <w:rPr>
          <w:rFonts w:ascii="Times New Roman" w:hAnsi="Times New Roman" w:cs="Times New Roman"/>
        </w:rPr>
        <w:t>а</w:t>
      </w:r>
      <w:r w:rsidRPr="00E30A0D">
        <w:rPr>
          <w:rFonts w:ascii="Times New Roman" w:hAnsi="Times New Roman" w:cs="Times New Roman"/>
        </w:rPr>
        <w:t xml:space="preserve"> расположен по адрес</w:t>
      </w:r>
      <w:r>
        <w:rPr>
          <w:rFonts w:ascii="Times New Roman" w:hAnsi="Times New Roman" w:cs="Times New Roman"/>
        </w:rPr>
        <w:t>у</w:t>
      </w:r>
      <w:r w:rsidRPr="00E30A0D">
        <w:rPr>
          <w:rFonts w:ascii="Times New Roman" w:hAnsi="Times New Roman" w:cs="Times New Roman"/>
        </w:rPr>
        <w:t xml:space="preserve">: </w:t>
      </w:r>
      <w:r w:rsidRPr="00F7339A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7339A">
        <w:rPr>
          <w:rFonts w:ascii="Times New Roman" w:hAnsi="Times New Roman" w:cs="Times New Roman"/>
        </w:rPr>
        <w:t>Искитим</w:t>
      </w:r>
      <w:proofErr w:type="spellEnd"/>
      <w:r w:rsidRPr="00F7339A">
        <w:rPr>
          <w:rFonts w:ascii="Times New Roman" w:hAnsi="Times New Roman" w:cs="Times New Roman"/>
        </w:rPr>
        <w:t xml:space="preserve">, </w:t>
      </w:r>
      <w:proofErr w:type="spellStart"/>
      <w:r w:rsidRPr="00F7339A">
        <w:rPr>
          <w:rFonts w:ascii="Times New Roman" w:hAnsi="Times New Roman" w:cs="Times New Roman"/>
        </w:rPr>
        <w:t>мкр</w:t>
      </w:r>
      <w:proofErr w:type="spellEnd"/>
      <w:r w:rsidRPr="00F7339A">
        <w:rPr>
          <w:rFonts w:ascii="Times New Roman" w:hAnsi="Times New Roman" w:cs="Times New Roman"/>
        </w:rPr>
        <w:t>. Индустриальный, 24 А</w:t>
      </w:r>
      <w:r w:rsidRPr="00E30A0D">
        <w:rPr>
          <w:rFonts w:ascii="Times New Roman" w:hAnsi="Times New Roman" w:cs="Times New Roman"/>
        </w:rPr>
        <w:t>.</w:t>
      </w:r>
    </w:p>
    <w:p w14:paraId="7D10A723" w14:textId="1BA8DCE5" w:rsidR="009C6A20" w:rsidRDefault="00701DD6" w:rsidP="009C6A2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9C6A20">
        <w:rPr>
          <w:rFonts w:ascii="Times New Roman" w:hAnsi="Times New Roman" w:cs="Times New Roman"/>
        </w:rPr>
        <w:t xml:space="preserve">До </w:t>
      </w:r>
      <w:r w:rsidR="009C6A20">
        <w:rPr>
          <w:rFonts w:ascii="Times New Roman" w:hAnsi="Times New Roman" w:cs="Times New Roman"/>
        </w:rPr>
        <w:t>10</w:t>
      </w:r>
      <w:r w:rsidRPr="009C6A20">
        <w:rPr>
          <w:rFonts w:ascii="Times New Roman" w:hAnsi="Times New Roman" w:cs="Times New Roman"/>
        </w:rPr>
        <w:t xml:space="preserve"> числа текущего периода </w:t>
      </w:r>
      <w:r w:rsidR="00264134" w:rsidRPr="009C6A20">
        <w:rPr>
          <w:rFonts w:ascii="Times New Roman" w:hAnsi="Times New Roman" w:cs="Times New Roman"/>
        </w:rPr>
        <w:t>Участник</w:t>
      </w:r>
      <w:r w:rsidRPr="009C6A20">
        <w:rPr>
          <w:rFonts w:ascii="Times New Roman" w:hAnsi="Times New Roman" w:cs="Times New Roman"/>
        </w:rPr>
        <w:t xml:space="preserve"> обязан предоставлять Организатору ежемесячный отчет по продажам Акционной продукции </w:t>
      </w:r>
      <w:r w:rsidR="00256148">
        <w:rPr>
          <w:rFonts w:ascii="Times New Roman" w:hAnsi="Times New Roman" w:cs="Times New Roman"/>
        </w:rPr>
        <w:t>за предыдущий отчетный период.</w:t>
      </w:r>
    </w:p>
    <w:p w14:paraId="2B0F1EE5" w14:textId="1FCB54F0" w:rsidR="00264134" w:rsidRPr="009C6A20" w:rsidRDefault="009C6A20" w:rsidP="009C6A2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Итоговый отчет продажам Акционной продукции за весь период проведения акции Участник обязан предоставить до 10.03.2024 г. В случае </w:t>
      </w:r>
      <w:proofErr w:type="spellStart"/>
      <w:r>
        <w:rPr>
          <w:rFonts w:ascii="Times New Roman" w:hAnsi="Times New Roman" w:cs="Times New Roman"/>
        </w:rPr>
        <w:t>непредоставления</w:t>
      </w:r>
      <w:proofErr w:type="spellEnd"/>
      <w:r>
        <w:rPr>
          <w:rFonts w:ascii="Times New Roman" w:hAnsi="Times New Roman" w:cs="Times New Roman"/>
        </w:rPr>
        <w:t xml:space="preserve"> итогового отчета в указанный срок, Организатор имеет право отгру</w:t>
      </w:r>
      <w:r w:rsidR="009A1FD2">
        <w:rPr>
          <w:rFonts w:ascii="Times New Roman" w:hAnsi="Times New Roman" w:cs="Times New Roman"/>
        </w:rPr>
        <w:t>зи</w:t>
      </w:r>
      <w:r>
        <w:rPr>
          <w:rFonts w:ascii="Times New Roman" w:hAnsi="Times New Roman" w:cs="Times New Roman"/>
        </w:rPr>
        <w:t xml:space="preserve">ть Участнику Акционную продукцию без дополнительных скидок, </w:t>
      </w:r>
      <w:r w:rsidR="00256148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 розничным</w:t>
      </w:r>
      <w:r w:rsidR="0025614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ценам</w:t>
      </w:r>
      <w:r w:rsidR="0025614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указанным</w:t>
      </w:r>
      <w:r w:rsidR="0025614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на Сайте Организатора, в день отгрузки.</w:t>
      </w:r>
    </w:p>
    <w:p w14:paraId="1EE06BFA" w14:textId="3B5C636A" w:rsidR="00AE16EE" w:rsidRPr="00667818" w:rsidRDefault="00AE16EE" w:rsidP="00AE16E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7339A">
        <w:rPr>
          <w:rFonts w:ascii="Times New Roman" w:hAnsi="Times New Roman" w:cs="Times New Roman"/>
        </w:rPr>
        <w:t xml:space="preserve">Стоимость поддонов (тары) не включена в стоимость </w:t>
      </w:r>
      <w:r w:rsidR="00BA6C8C">
        <w:rPr>
          <w:rFonts w:ascii="Times New Roman" w:hAnsi="Times New Roman" w:cs="Times New Roman"/>
        </w:rPr>
        <w:t>Акционной продукции</w:t>
      </w:r>
      <w:r w:rsidRPr="00F7339A">
        <w:rPr>
          <w:rFonts w:ascii="Times New Roman" w:hAnsi="Times New Roman" w:cs="Times New Roman"/>
        </w:rPr>
        <w:t xml:space="preserve">. Скидки на </w:t>
      </w:r>
      <w:r>
        <w:rPr>
          <w:rFonts w:ascii="Times New Roman" w:hAnsi="Times New Roman" w:cs="Times New Roman"/>
        </w:rPr>
        <w:t>А</w:t>
      </w:r>
      <w:r w:rsidRPr="00F7339A">
        <w:rPr>
          <w:rFonts w:ascii="Times New Roman" w:hAnsi="Times New Roman" w:cs="Times New Roman"/>
        </w:rPr>
        <w:t>кционную продукцию по Зимней акции не распространяются на поддоны (тару).</w:t>
      </w:r>
      <w:r>
        <w:rPr>
          <w:rFonts w:ascii="Times New Roman" w:hAnsi="Times New Roman" w:cs="Times New Roman"/>
        </w:rPr>
        <w:t xml:space="preserve"> Стоимость поддонов (тары) оплачивается отдельно.</w:t>
      </w:r>
    </w:p>
    <w:p w14:paraId="229B2AF1" w14:textId="66AB8826" w:rsidR="00AE16EE" w:rsidRPr="00667818" w:rsidRDefault="00AE16EE" w:rsidP="00AE16E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7339A">
        <w:rPr>
          <w:rFonts w:ascii="Times New Roman" w:hAnsi="Times New Roman" w:cs="Times New Roman"/>
        </w:rPr>
        <w:t xml:space="preserve">Стоимость </w:t>
      </w:r>
      <w:r>
        <w:rPr>
          <w:rFonts w:ascii="Times New Roman" w:hAnsi="Times New Roman" w:cs="Times New Roman"/>
        </w:rPr>
        <w:t>доставки</w:t>
      </w:r>
      <w:r w:rsidRPr="00F7339A">
        <w:rPr>
          <w:rFonts w:ascii="Times New Roman" w:hAnsi="Times New Roman" w:cs="Times New Roman"/>
        </w:rPr>
        <w:t xml:space="preserve"> не включена в стоимость </w:t>
      </w:r>
      <w:r w:rsidR="00BA6C8C">
        <w:rPr>
          <w:rFonts w:ascii="Times New Roman" w:hAnsi="Times New Roman" w:cs="Times New Roman"/>
        </w:rPr>
        <w:t>Акционной продукции</w:t>
      </w:r>
      <w:r>
        <w:rPr>
          <w:rFonts w:ascii="Times New Roman" w:hAnsi="Times New Roman" w:cs="Times New Roman"/>
        </w:rPr>
        <w:t>. Скидки на А</w:t>
      </w:r>
      <w:r w:rsidRPr="00F7339A">
        <w:rPr>
          <w:rFonts w:ascii="Times New Roman" w:hAnsi="Times New Roman" w:cs="Times New Roman"/>
        </w:rPr>
        <w:t xml:space="preserve">кционную продукцию по Зимней акции не распространяются на </w:t>
      </w:r>
      <w:r>
        <w:rPr>
          <w:rFonts w:ascii="Times New Roman" w:hAnsi="Times New Roman" w:cs="Times New Roman"/>
        </w:rPr>
        <w:t>доставку</w:t>
      </w:r>
      <w:r w:rsidRPr="00F7339A">
        <w:rPr>
          <w:rFonts w:ascii="Times New Roman" w:hAnsi="Times New Roman" w:cs="Times New Roman"/>
        </w:rPr>
        <w:t>.</w:t>
      </w:r>
      <w:r w:rsidRPr="004D54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Стоимость доставки оплачивается отдельно.</w:t>
      </w:r>
    </w:p>
    <w:p w14:paraId="35CB2037" w14:textId="77777777" w:rsidR="00AE16EE" w:rsidRPr="0056285C" w:rsidRDefault="00AE16EE" w:rsidP="00AE16E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7339A">
        <w:rPr>
          <w:rFonts w:ascii="Times New Roman" w:hAnsi="Times New Roman" w:cs="Times New Roman"/>
        </w:rPr>
        <w:t xml:space="preserve">Скидки по Зимней акции не распространяются на </w:t>
      </w:r>
      <w:r>
        <w:rPr>
          <w:rFonts w:ascii="Times New Roman" w:hAnsi="Times New Roman" w:cs="Times New Roman"/>
        </w:rPr>
        <w:t xml:space="preserve">пустотелый кирпич, </w:t>
      </w:r>
      <w:r w:rsidRPr="00F7339A">
        <w:rPr>
          <w:rFonts w:ascii="Times New Roman" w:hAnsi="Times New Roman" w:cs="Times New Roman"/>
        </w:rPr>
        <w:t>некондиционную продукцию, фасонный кирпич, декоративную каменную плитку поштучно и в коробках.</w:t>
      </w:r>
    </w:p>
    <w:p w14:paraId="66CA56F7" w14:textId="77777777" w:rsidR="00515249" w:rsidRPr="00F7339A" w:rsidRDefault="00515249" w:rsidP="005152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7339A">
        <w:rPr>
          <w:rFonts w:ascii="Times New Roman" w:hAnsi="Times New Roman" w:cs="Times New Roman"/>
        </w:rPr>
        <w:t>Количество продукции по Зимней акции ограничено.</w:t>
      </w:r>
    </w:p>
    <w:p w14:paraId="7B7739EA" w14:textId="77777777" w:rsidR="00515249" w:rsidRPr="00F7339A" w:rsidRDefault="00515249" w:rsidP="0051524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7339A">
        <w:rPr>
          <w:rFonts w:ascii="Times New Roman" w:hAnsi="Times New Roman" w:cs="Times New Roman"/>
        </w:rPr>
        <w:t>Акция по усмотрению Организатора может быть закончена досрочно при продаже все</w:t>
      </w:r>
      <w:r>
        <w:rPr>
          <w:rFonts w:ascii="Times New Roman" w:hAnsi="Times New Roman" w:cs="Times New Roman"/>
        </w:rPr>
        <w:t>й</w:t>
      </w:r>
      <w:r w:rsidRPr="00F7339A">
        <w:rPr>
          <w:rFonts w:ascii="Times New Roman" w:hAnsi="Times New Roman" w:cs="Times New Roman"/>
        </w:rPr>
        <w:t xml:space="preserve"> или части акционной продукции.</w:t>
      </w:r>
    </w:p>
    <w:p w14:paraId="6D4BB743" w14:textId="6B4255C5" w:rsidR="009F7A77" w:rsidRDefault="009F7A77" w:rsidP="009F7A77">
      <w:pPr>
        <w:spacing w:after="0" w:line="360" w:lineRule="auto"/>
        <w:rPr>
          <w:rFonts w:ascii="Times New Roman" w:hAnsi="Times New Roman" w:cs="Times New Roman"/>
        </w:rPr>
      </w:pPr>
    </w:p>
    <w:p w14:paraId="6AE1577B" w14:textId="7F082167" w:rsidR="00DA2542" w:rsidRDefault="00DA2542" w:rsidP="009F7A77">
      <w:pPr>
        <w:spacing w:after="0" w:line="360" w:lineRule="auto"/>
        <w:rPr>
          <w:rFonts w:ascii="Times New Roman" w:hAnsi="Times New Roman" w:cs="Times New Roman"/>
        </w:rPr>
      </w:pPr>
    </w:p>
    <w:p w14:paraId="75F658FD" w14:textId="77777777" w:rsidR="008201A3" w:rsidRDefault="008201A3" w:rsidP="009F7A77">
      <w:pPr>
        <w:spacing w:after="0" w:line="360" w:lineRule="auto"/>
        <w:rPr>
          <w:rFonts w:ascii="Times New Roman" w:hAnsi="Times New Roman" w:cs="Times New Roman"/>
        </w:rPr>
      </w:pPr>
    </w:p>
    <w:p w14:paraId="1AA7388F" w14:textId="77777777" w:rsidR="009F7A77" w:rsidRPr="00F7339A" w:rsidRDefault="009F7A77" w:rsidP="009F7A77">
      <w:pPr>
        <w:spacing w:after="0" w:line="360" w:lineRule="auto"/>
        <w:rPr>
          <w:rFonts w:ascii="Times New Roman" w:hAnsi="Times New Roman" w:cs="Times New Roman"/>
        </w:rPr>
      </w:pPr>
      <w:r w:rsidRPr="00F7339A">
        <w:rPr>
          <w:rFonts w:ascii="Times New Roman" w:hAnsi="Times New Roman" w:cs="Times New Roman"/>
        </w:rPr>
        <w:t>Директор ООО «Брикстоун»</w:t>
      </w:r>
      <w:r w:rsidRPr="00F7339A">
        <w:rPr>
          <w:rFonts w:ascii="Times New Roman" w:hAnsi="Times New Roman" w:cs="Times New Roman"/>
        </w:rPr>
        <w:tab/>
      </w:r>
      <w:r w:rsidRPr="00F7339A">
        <w:rPr>
          <w:rFonts w:ascii="Times New Roman" w:hAnsi="Times New Roman" w:cs="Times New Roman"/>
        </w:rPr>
        <w:tab/>
      </w:r>
      <w:r w:rsidRPr="00F7339A">
        <w:rPr>
          <w:rFonts w:ascii="Times New Roman" w:hAnsi="Times New Roman" w:cs="Times New Roman"/>
        </w:rPr>
        <w:tab/>
      </w:r>
      <w:r w:rsidRPr="00F7339A">
        <w:rPr>
          <w:rFonts w:ascii="Times New Roman" w:hAnsi="Times New Roman" w:cs="Times New Roman"/>
        </w:rPr>
        <w:tab/>
      </w:r>
      <w:r w:rsidRPr="00F7339A">
        <w:rPr>
          <w:rFonts w:ascii="Times New Roman" w:hAnsi="Times New Roman" w:cs="Times New Roman"/>
        </w:rPr>
        <w:tab/>
      </w:r>
      <w:r w:rsidRPr="00F7339A">
        <w:rPr>
          <w:rFonts w:ascii="Times New Roman" w:hAnsi="Times New Roman" w:cs="Times New Roman"/>
        </w:rPr>
        <w:tab/>
        <w:t>_____________________Удальев О. И.</w:t>
      </w:r>
    </w:p>
    <w:sectPr w:rsidR="009F7A77" w:rsidRPr="00F7339A" w:rsidSect="0044753C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97E78"/>
    <w:multiLevelType w:val="hybridMultilevel"/>
    <w:tmpl w:val="118A467A"/>
    <w:lvl w:ilvl="0" w:tplc="206C2708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8F8"/>
    <w:multiLevelType w:val="hybridMultilevel"/>
    <w:tmpl w:val="563EE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3958"/>
    <w:multiLevelType w:val="hybridMultilevel"/>
    <w:tmpl w:val="563EE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23692"/>
    <w:multiLevelType w:val="hybridMultilevel"/>
    <w:tmpl w:val="2394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01043"/>
    <w:multiLevelType w:val="hybridMultilevel"/>
    <w:tmpl w:val="F792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5A"/>
    <w:rsid w:val="0000399F"/>
    <w:rsid w:val="00025A1F"/>
    <w:rsid w:val="000303BE"/>
    <w:rsid w:val="000322F2"/>
    <w:rsid w:val="000472AA"/>
    <w:rsid w:val="00060CF2"/>
    <w:rsid w:val="00097B82"/>
    <w:rsid w:val="000A649B"/>
    <w:rsid w:val="000E423C"/>
    <w:rsid w:val="000F11BA"/>
    <w:rsid w:val="000F127B"/>
    <w:rsid w:val="00114708"/>
    <w:rsid w:val="00167A5B"/>
    <w:rsid w:val="001833E6"/>
    <w:rsid w:val="001C330B"/>
    <w:rsid w:val="001C590F"/>
    <w:rsid w:val="00201EC7"/>
    <w:rsid w:val="00234E4C"/>
    <w:rsid w:val="00242999"/>
    <w:rsid w:val="002465DF"/>
    <w:rsid w:val="00256148"/>
    <w:rsid w:val="00264134"/>
    <w:rsid w:val="002B5E6E"/>
    <w:rsid w:val="002E7677"/>
    <w:rsid w:val="00316D48"/>
    <w:rsid w:val="00387846"/>
    <w:rsid w:val="00396C05"/>
    <w:rsid w:val="003F5C1B"/>
    <w:rsid w:val="0041738D"/>
    <w:rsid w:val="0042171B"/>
    <w:rsid w:val="00433E4C"/>
    <w:rsid w:val="004358C0"/>
    <w:rsid w:val="0044753C"/>
    <w:rsid w:val="0045275A"/>
    <w:rsid w:val="004759EE"/>
    <w:rsid w:val="004A69EE"/>
    <w:rsid w:val="004E7A7F"/>
    <w:rsid w:val="004F59E8"/>
    <w:rsid w:val="00515249"/>
    <w:rsid w:val="0052036A"/>
    <w:rsid w:val="00521FB7"/>
    <w:rsid w:val="005352D5"/>
    <w:rsid w:val="005433C6"/>
    <w:rsid w:val="00572E9C"/>
    <w:rsid w:val="005A4868"/>
    <w:rsid w:val="005B436F"/>
    <w:rsid w:val="005C0013"/>
    <w:rsid w:val="005D728C"/>
    <w:rsid w:val="005D7362"/>
    <w:rsid w:val="00600E1F"/>
    <w:rsid w:val="006140BF"/>
    <w:rsid w:val="006245E9"/>
    <w:rsid w:val="00634404"/>
    <w:rsid w:val="0069003C"/>
    <w:rsid w:val="006D23E4"/>
    <w:rsid w:val="006E5127"/>
    <w:rsid w:val="00701DD6"/>
    <w:rsid w:val="00713C81"/>
    <w:rsid w:val="007A08FA"/>
    <w:rsid w:val="007B7C2D"/>
    <w:rsid w:val="007C737B"/>
    <w:rsid w:val="007F5EE9"/>
    <w:rsid w:val="008201A3"/>
    <w:rsid w:val="00834C2B"/>
    <w:rsid w:val="0083583E"/>
    <w:rsid w:val="00841D6B"/>
    <w:rsid w:val="008576C2"/>
    <w:rsid w:val="00867836"/>
    <w:rsid w:val="008A3220"/>
    <w:rsid w:val="008A4DBE"/>
    <w:rsid w:val="008C3CC2"/>
    <w:rsid w:val="008F58A1"/>
    <w:rsid w:val="009420FE"/>
    <w:rsid w:val="00984B95"/>
    <w:rsid w:val="00995ACC"/>
    <w:rsid w:val="009979E5"/>
    <w:rsid w:val="00997F2E"/>
    <w:rsid w:val="009A1FD2"/>
    <w:rsid w:val="009B4191"/>
    <w:rsid w:val="009C6A20"/>
    <w:rsid w:val="009D0359"/>
    <w:rsid w:val="009E7773"/>
    <w:rsid w:val="009F7A77"/>
    <w:rsid w:val="00A3461A"/>
    <w:rsid w:val="00A372A7"/>
    <w:rsid w:val="00A85D0B"/>
    <w:rsid w:val="00AE16EE"/>
    <w:rsid w:val="00AE483B"/>
    <w:rsid w:val="00B1603F"/>
    <w:rsid w:val="00B465A5"/>
    <w:rsid w:val="00B52AA6"/>
    <w:rsid w:val="00B803E5"/>
    <w:rsid w:val="00BA6C8C"/>
    <w:rsid w:val="00BC4DC5"/>
    <w:rsid w:val="00BE322B"/>
    <w:rsid w:val="00BF5AF2"/>
    <w:rsid w:val="00BF61E0"/>
    <w:rsid w:val="00C50E31"/>
    <w:rsid w:val="00C64AD3"/>
    <w:rsid w:val="00CB354E"/>
    <w:rsid w:val="00CE0E3A"/>
    <w:rsid w:val="00D17BB3"/>
    <w:rsid w:val="00D60817"/>
    <w:rsid w:val="00D93833"/>
    <w:rsid w:val="00DA2542"/>
    <w:rsid w:val="00DC10D4"/>
    <w:rsid w:val="00DD5E96"/>
    <w:rsid w:val="00DE39D7"/>
    <w:rsid w:val="00DE7595"/>
    <w:rsid w:val="00E20A82"/>
    <w:rsid w:val="00E2160B"/>
    <w:rsid w:val="00E30A51"/>
    <w:rsid w:val="00E42967"/>
    <w:rsid w:val="00E50B7F"/>
    <w:rsid w:val="00E74747"/>
    <w:rsid w:val="00E87FBA"/>
    <w:rsid w:val="00EB25EA"/>
    <w:rsid w:val="00EB3003"/>
    <w:rsid w:val="00EC23E7"/>
    <w:rsid w:val="00F16F30"/>
    <w:rsid w:val="00F243B3"/>
    <w:rsid w:val="00F42462"/>
    <w:rsid w:val="00F43AE2"/>
    <w:rsid w:val="00F81BB6"/>
    <w:rsid w:val="00FA2B43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6AB4"/>
  <w15:chartTrackingRefBased/>
  <w15:docId w15:val="{EFC4B5E6-F7B5-4D18-9D6B-BB101CDB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114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114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59"/>
    <w:rsid w:val="0011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35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A5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803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03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03E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03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03E5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003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ckstone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Голубятникова Надежда Григорьевна</dc:creator>
  <cp:keywords/>
  <dc:description/>
  <cp:lastModifiedBy>Курманова Аниса Хакимовна</cp:lastModifiedBy>
  <cp:revision>62</cp:revision>
  <cp:lastPrinted>2020-02-04T08:21:00Z</cp:lastPrinted>
  <dcterms:created xsi:type="dcterms:W3CDTF">2020-11-19T09:49:00Z</dcterms:created>
  <dcterms:modified xsi:type="dcterms:W3CDTF">2023-11-27T05:51:00Z</dcterms:modified>
</cp:coreProperties>
</file>